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eastAsia="幼圆"/>
          <w:sz w:val="32"/>
          <w:szCs w:val="32"/>
        </w:rPr>
      </w:pPr>
      <w:r>
        <w:rPr>
          <w:rFonts w:eastAsia="幼圆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10706100</wp:posOffset>
            </wp:positionV>
            <wp:extent cx="419100" cy="469900"/>
            <wp:effectExtent l="0" t="0" r="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幼圆"/>
          <w:sz w:val="32"/>
          <w:szCs w:val="32"/>
        </w:rPr>
        <w:t>第4课 中古时期的亚洲</w:t>
      </w:r>
    </w:p>
    <w:p>
      <w:pPr>
        <w:pStyle w:val="2"/>
        <w:spacing w:after="0" w:line="24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【课程标准】</w:t>
      </w:r>
    </w:p>
    <w:p>
      <w:pPr>
        <w:pStyle w:val="2"/>
        <w:spacing w:after="0" w:line="240" w:lineRule="auto"/>
        <w:ind w:firstLine="420" w:firstLineChars="200"/>
        <w:rPr>
          <w:rFonts w:eastAsia="楷体"/>
          <w:szCs w:val="21"/>
        </w:rPr>
      </w:pPr>
      <w:r>
        <w:rPr>
          <w:rFonts w:eastAsia="楷体"/>
          <w:szCs w:val="21"/>
        </w:rPr>
        <w:t>通过了解中古时期亚洲地区的不同国家、民族、宗教和社会变化，认识这一时期世界各区域文明的多元面貌。</w:t>
      </w:r>
    </w:p>
    <w:p>
      <w:pPr>
        <w:pStyle w:val="2"/>
        <w:spacing w:after="0" w:line="24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【</w:t>
      </w:r>
      <w:r>
        <w:rPr>
          <w:rFonts w:hint="eastAsia" w:eastAsia="黑体"/>
          <w:sz w:val="24"/>
          <w:szCs w:val="24"/>
          <w:lang w:eastAsia="zh-CN"/>
        </w:rPr>
        <w:t>课标导读</w:t>
      </w:r>
      <w:r>
        <w:rPr>
          <w:rFonts w:eastAsia="黑体"/>
          <w:sz w:val="24"/>
          <w:szCs w:val="24"/>
        </w:rPr>
        <w:t>】</w:t>
      </w:r>
    </w:p>
    <w:p>
      <w:pPr>
        <w:pStyle w:val="2"/>
        <w:spacing w:after="0" w:line="240" w:lineRule="auto"/>
        <w:ind w:firstLine="420" w:firstLineChars="200"/>
        <w:rPr>
          <w:rFonts w:eastAsia="楷体"/>
          <w:szCs w:val="21"/>
        </w:rPr>
      </w:pPr>
      <w:r>
        <w:rPr>
          <w:rFonts w:eastAsia="楷体"/>
          <w:szCs w:val="21"/>
        </w:rPr>
        <w:t>1</w:t>
      </w:r>
      <w:r>
        <w:rPr>
          <w:rFonts w:eastAsia="楷体_GB2312"/>
          <w:bCs/>
          <w:szCs w:val="21"/>
        </w:rPr>
        <w:t>．</w:t>
      </w:r>
      <w:r>
        <w:rPr>
          <w:rFonts w:eastAsia="楷体"/>
          <w:szCs w:val="21"/>
        </w:rPr>
        <w:t>通过对阿拉伯帝国、奥斯曼帝国、古代印度、日本和朝鲜的相关史实的学习</w:t>
      </w:r>
      <w:r>
        <w:rPr>
          <w:rFonts w:hint="eastAsia" w:eastAsia="楷体"/>
          <w:szCs w:val="21"/>
        </w:rPr>
        <w:t>，</w:t>
      </w:r>
      <w:r>
        <w:rPr>
          <w:rFonts w:eastAsia="楷体"/>
          <w:szCs w:val="21"/>
        </w:rPr>
        <w:t>明确人类社会发展的一般规律</w:t>
      </w:r>
      <w:r>
        <w:rPr>
          <w:rFonts w:hint="eastAsia" w:eastAsia="楷体"/>
          <w:szCs w:val="21"/>
        </w:rPr>
        <w:t>，</w:t>
      </w:r>
      <w:r>
        <w:rPr>
          <w:rFonts w:eastAsia="楷体"/>
          <w:szCs w:val="21"/>
        </w:rPr>
        <w:t>培养运用唯物史观分析问题的能力。</w:t>
      </w:r>
    </w:p>
    <w:p>
      <w:pPr>
        <w:pStyle w:val="2"/>
        <w:spacing w:after="0" w:line="240" w:lineRule="auto"/>
        <w:ind w:firstLine="420" w:firstLineChars="200"/>
        <w:rPr>
          <w:rFonts w:eastAsia="楷体"/>
          <w:szCs w:val="21"/>
        </w:rPr>
      </w:pPr>
      <w:r>
        <w:rPr>
          <w:rFonts w:eastAsia="楷体"/>
          <w:szCs w:val="21"/>
        </w:rPr>
        <w:t>2</w:t>
      </w:r>
      <w:r>
        <w:rPr>
          <w:rFonts w:eastAsia="楷体_GB2312"/>
          <w:bCs/>
          <w:szCs w:val="21"/>
        </w:rPr>
        <w:t>．</w:t>
      </w:r>
      <w:r>
        <w:rPr>
          <w:rFonts w:eastAsia="楷体"/>
          <w:szCs w:val="21"/>
        </w:rPr>
        <w:t>通过对相关史料的研读</w:t>
      </w:r>
      <w:r>
        <w:rPr>
          <w:rFonts w:hint="eastAsia" w:eastAsia="楷体"/>
          <w:szCs w:val="21"/>
        </w:rPr>
        <w:t>，</w:t>
      </w:r>
      <w:r>
        <w:rPr>
          <w:rFonts w:eastAsia="楷体"/>
          <w:szCs w:val="21"/>
        </w:rPr>
        <w:t>培养史料实证和分析问题的能力。</w:t>
      </w:r>
    </w:p>
    <w:p>
      <w:pPr>
        <w:pStyle w:val="2"/>
        <w:spacing w:after="0" w:line="240" w:lineRule="auto"/>
        <w:ind w:firstLine="420" w:firstLineChars="200"/>
        <w:rPr>
          <w:rFonts w:eastAsia="楷体"/>
          <w:szCs w:val="21"/>
        </w:rPr>
      </w:pPr>
      <w:r>
        <w:rPr>
          <w:rFonts w:eastAsia="楷体"/>
          <w:szCs w:val="21"/>
        </w:rPr>
        <w:t>3</w:t>
      </w:r>
      <w:r>
        <w:rPr>
          <w:rFonts w:eastAsia="楷体_GB2312"/>
          <w:bCs/>
          <w:szCs w:val="21"/>
        </w:rPr>
        <w:t>．</w:t>
      </w:r>
      <w:r>
        <w:rPr>
          <w:rFonts w:eastAsia="楷体"/>
          <w:szCs w:val="21"/>
        </w:rPr>
        <w:t>通过对中古时期形成的多样性的政治文明的学习</w:t>
      </w:r>
      <w:r>
        <w:rPr>
          <w:rFonts w:hint="eastAsia" w:eastAsia="楷体"/>
          <w:szCs w:val="21"/>
        </w:rPr>
        <w:t>，</w:t>
      </w:r>
      <w:r>
        <w:rPr>
          <w:rFonts w:eastAsia="楷体"/>
          <w:szCs w:val="21"/>
        </w:rPr>
        <w:t>认识世界各区域文明的多元面貌。</w:t>
      </w:r>
    </w:p>
    <w:p>
      <w:pPr>
        <w:pStyle w:val="2"/>
        <w:spacing w:after="0" w:line="24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【时空坐标】</w:t>
      </w:r>
    </w:p>
    <w:p>
      <w:pPr>
        <w:spacing w:line="240" w:lineRule="auto"/>
        <w:jc w:val="center"/>
        <w:rPr>
          <w:rFonts w:eastAsia="幼圆"/>
          <w:b/>
          <w:bCs/>
          <w:szCs w:val="21"/>
        </w:rPr>
      </w:pPr>
      <w:r>
        <w:rPr>
          <w:rFonts w:eastAsia="幼圆"/>
        </w:rPr>
        <w:drawing>
          <wp:inline distT="0" distB="0" distL="114300" distR="114300">
            <wp:extent cx="6201410" cy="1120140"/>
            <wp:effectExtent l="0" t="0" r="8890" b="3810"/>
            <wp:docPr id="3" name="图片 2" descr="C:/Users/Administrator/AppData/Local/Temp/Rar$DIa12156.49013/19XLS-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C:/Users/Administrator/AppData/Local/Temp/Rar$DIa12156.49013/19XLS-10.TIF"/>
                    <pic:cNvPicPr>
                      <a:picLocks noChangeAspect="1"/>
                    </pic:cNvPicPr>
                  </pic:nvPicPr>
                  <pic:blipFill>
                    <a:blip r:embed="rId7"/>
                    <a:srcRect l="4027" t="23576" r="615" b="43527"/>
                    <a:stretch>
                      <a:fillRect/>
                    </a:stretch>
                  </pic:blipFill>
                  <pic:spPr>
                    <a:xfrm>
                      <a:off x="0" y="0"/>
                      <a:ext cx="620141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after="0" w:line="24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【</w:t>
      </w:r>
      <w:r>
        <w:rPr>
          <w:rFonts w:hint="eastAsia" w:eastAsia="黑体"/>
          <w:sz w:val="24"/>
          <w:szCs w:val="24"/>
          <w:lang w:eastAsia="zh-CN"/>
        </w:rPr>
        <w:t>基础导学</w:t>
      </w:r>
      <w:r>
        <w:rPr>
          <w:rFonts w:eastAsia="黑体"/>
          <w:sz w:val="24"/>
          <w:szCs w:val="24"/>
        </w:rPr>
        <w:t>】</w:t>
      </w:r>
    </w:p>
    <w:p>
      <w:pPr>
        <w:spacing w:line="24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一、阿拉伯帝国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1.建立</w:t>
      </w:r>
    </w:p>
    <w:p>
      <w:pPr>
        <w:spacing w:line="240" w:lineRule="auto"/>
        <w:jc w:val="center"/>
      </w:pPr>
      <w:r>
        <w:drawing>
          <wp:inline distT="0" distB="0" distL="114300" distR="114300">
            <wp:extent cx="4572000" cy="938530"/>
            <wp:effectExtent l="0" t="0" r="0" b="139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eastAsia="幼圆"/>
          <w:b/>
          <w:bCs/>
          <w:szCs w:val="21"/>
        </w:rPr>
      </w:pPr>
      <w:r>
        <w:rPr>
          <w:rFonts w:eastAsia="幼圆"/>
          <w:b/>
          <w:bCs/>
          <w:szCs w:val="21"/>
        </w:rPr>
        <w:t>2.伊斯兰教概况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①创立时间</w:t>
      </w:r>
      <w:r>
        <w:rPr>
          <w:rFonts w:eastAsia="幼圆"/>
          <w:szCs w:val="21"/>
        </w:rPr>
        <w:t>：7世纪。</w:t>
      </w:r>
      <w:r>
        <w:rPr>
          <w:rFonts w:eastAsia="幼圆"/>
          <w:b/>
          <w:bCs/>
          <w:szCs w:val="21"/>
        </w:rPr>
        <w:t>②创立地点</w:t>
      </w:r>
      <w:r>
        <w:rPr>
          <w:rFonts w:eastAsia="幼圆"/>
          <w:szCs w:val="21"/>
        </w:rPr>
        <w:t>：麦加。</w:t>
      </w:r>
      <w:r>
        <w:rPr>
          <w:rFonts w:eastAsia="幼圆"/>
          <w:b/>
          <w:bCs/>
          <w:szCs w:val="21"/>
        </w:rPr>
        <w:t>③创始人</w:t>
      </w:r>
      <w:r>
        <w:rPr>
          <w:rFonts w:eastAsia="幼圆"/>
          <w:szCs w:val="21"/>
        </w:rPr>
        <w:t>：穆罕默德。</w:t>
      </w:r>
      <w:r>
        <w:rPr>
          <w:rFonts w:eastAsia="幼圆"/>
          <w:b/>
          <w:bCs/>
          <w:szCs w:val="21"/>
        </w:rPr>
        <w:t>④经典</w:t>
      </w:r>
      <w:r>
        <w:rPr>
          <w:rFonts w:eastAsia="幼圆"/>
          <w:szCs w:val="21"/>
        </w:rPr>
        <w:t>：《古兰经》。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⑤教徒</w:t>
      </w:r>
      <w:r>
        <w:rPr>
          <w:rFonts w:eastAsia="幼圆"/>
          <w:szCs w:val="21"/>
        </w:rPr>
        <w:t>：穆斯林。</w:t>
      </w:r>
      <w:r>
        <w:rPr>
          <w:rFonts w:eastAsia="幼圆"/>
          <w:b/>
          <w:bCs/>
          <w:szCs w:val="21"/>
        </w:rPr>
        <w:t>⑥教义</w:t>
      </w:r>
      <w:r>
        <w:rPr>
          <w:rFonts w:eastAsia="幼圆"/>
          <w:szCs w:val="21"/>
        </w:rPr>
        <w:t>：号召人们放弃多神崇拜，只信奉唯一的“真主”安拉。</w:t>
      </w:r>
      <w:r>
        <w:rPr>
          <w:rFonts w:eastAsia="幼圆"/>
          <w:b/>
          <w:bCs/>
          <w:szCs w:val="21"/>
        </w:rPr>
        <w:t>⑦礼拜场所</w:t>
      </w:r>
      <w:r>
        <w:rPr>
          <w:rFonts w:eastAsia="幼圆"/>
          <w:szCs w:val="21"/>
        </w:rPr>
        <w:t>：清真寺。</w:t>
      </w:r>
    </w:p>
    <w:p>
      <w:pPr>
        <w:spacing w:line="240" w:lineRule="auto"/>
        <w:rPr>
          <w:rFonts w:eastAsia="幼圆"/>
          <w:b/>
          <w:bCs/>
          <w:szCs w:val="21"/>
        </w:rPr>
      </w:pPr>
      <w:r>
        <w:rPr>
          <w:rFonts w:eastAsia="幼圆"/>
          <w:b/>
          <w:bCs/>
          <w:szCs w:val="21"/>
        </w:rPr>
        <w:t>3.统治</w:t>
      </w:r>
    </w:p>
    <w:tbl>
      <w:tblPr>
        <w:tblStyle w:val="7"/>
        <w:tblW w:w="485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1458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358" w:type="pct"/>
            <w:vMerge w:val="restar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幼圆" w:cs="Times New Roman"/>
                <w:b/>
              </w:rPr>
            </w:pPr>
            <w:r>
              <w:rPr>
                <w:rFonts w:ascii="Times New Roman" w:hAnsi="Times New Roman" w:eastAsia="幼圆" w:cs="Times New Roman"/>
                <w:b/>
              </w:rPr>
              <w:t>政治</w:t>
            </w:r>
          </w:p>
        </w:tc>
        <w:tc>
          <w:tcPr>
            <w:tcW w:w="881" w:type="pc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幼圆" w:cs="Times New Roman"/>
                <w:bCs/>
              </w:rPr>
            </w:pPr>
            <w:r>
              <w:rPr>
                <w:rFonts w:ascii="Times New Roman" w:hAnsi="Times New Roman" w:eastAsia="幼圆" w:cs="Times New Roman"/>
                <w:bCs/>
              </w:rPr>
              <w:t>哈里发</w:t>
            </w:r>
          </w:p>
        </w:tc>
        <w:tc>
          <w:tcPr>
            <w:tcW w:w="3759" w:type="pc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 w:eastAsia="幼圆" w:cs="Times New Roman"/>
                <w:bCs/>
                <w:lang w:eastAsia="zh-CN"/>
              </w:rPr>
            </w:pPr>
            <w:r>
              <w:rPr>
                <w:rFonts w:ascii="Times New Roman" w:hAnsi="Times New Roman" w:eastAsia="幼圆" w:cs="Times New Roman"/>
                <w:bCs/>
              </w:rPr>
              <w:t>为最高统治者，掌握</w:t>
            </w:r>
            <w:r>
              <w:rPr>
                <w:rFonts w:hint="eastAsia" w:ascii="Times New Roman" w:hAnsi="Times New Roman" w:eastAsia="幼圆" w:cs="Times New Roman"/>
                <w:bCs/>
                <w:u w:val="single"/>
                <w:lang w:val="en-US" w:eastAsia="zh-CN"/>
              </w:rPr>
              <w:t xml:space="preserve">                 </w:t>
            </w:r>
            <w:r>
              <w:rPr>
                <w:rFonts w:ascii="Times New Roman" w:hAnsi="Times New Roman" w:eastAsia="幼圆" w:cs="Times New Roman"/>
                <w:bCs/>
              </w:rPr>
              <w:t>大权</w:t>
            </w:r>
            <w:r>
              <w:rPr>
                <w:rFonts w:hint="eastAsia" w:ascii="Times New Roman" w:hAnsi="Times New Roman" w:eastAsia="幼圆" w:cs="Times New Roman"/>
                <w:bCs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358" w:type="pct"/>
            <w:vMerge w:val="continue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幼圆" w:cs="Times New Roman"/>
                <w:b/>
              </w:rPr>
            </w:pPr>
          </w:p>
        </w:tc>
        <w:tc>
          <w:tcPr>
            <w:tcW w:w="881" w:type="pc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幼圆" w:cs="Times New Roman"/>
                <w:bCs/>
              </w:rPr>
            </w:pPr>
            <w:r>
              <w:rPr>
                <w:rFonts w:ascii="Times New Roman" w:hAnsi="Times New Roman" w:eastAsia="幼圆" w:cs="Times New Roman"/>
                <w:bCs/>
              </w:rPr>
              <w:t>各部大臣</w:t>
            </w:r>
          </w:p>
        </w:tc>
        <w:tc>
          <w:tcPr>
            <w:tcW w:w="3759" w:type="pc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 w:eastAsia="幼圆" w:cs="Times New Roman"/>
                <w:bCs/>
                <w:lang w:val="en-US" w:eastAsia="zh-CN"/>
              </w:rPr>
            </w:pPr>
            <w:r>
              <w:rPr>
                <w:rFonts w:ascii="Times New Roman" w:hAnsi="Times New Roman" w:eastAsia="幼圆" w:cs="Times New Roman"/>
                <w:bCs/>
              </w:rPr>
              <w:t>辅助</w:t>
            </w:r>
            <w:r>
              <w:rPr>
                <w:rFonts w:hint="eastAsia" w:ascii="Times New Roman" w:hAnsi="Times New Roman" w:eastAsia="幼圆" w:cs="Times New Roman"/>
                <w:bCs/>
                <w:u w:val="single"/>
                <w:lang w:val="en-US" w:eastAsia="zh-CN"/>
              </w:rPr>
              <w:t xml:space="preserve">            </w:t>
            </w:r>
            <w:r>
              <w:rPr>
                <w:rFonts w:ascii="Times New Roman" w:hAnsi="Times New Roman" w:eastAsia="幼圆" w:cs="Times New Roman"/>
                <w:bCs/>
              </w:rPr>
              <w:t>分掌</w:t>
            </w:r>
            <w:r>
              <w:rPr>
                <w:rFonts w:hint="eastAsia" w:ascii="Times New Roman" w:hAnsi="Times New Roman" w:eastAsia="幼圆" w:cs="Times New Roman"/>
                <w:bCs/>
                <w:u w:val="single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 w:eastAsia="幼圆" w:cs="Times New Roman"/>
                <w:bCs/>
              </w:rPr>
              <w:t>等方面的事务，其中以掌管财政和税务的部门最为重要</w:t>
            </w:r>
            <w:r>
              <w:rPr>
                <w:rFonts w:hint="eastAsia" w:ascii="Times New Roman" w:hAnsi="Times New Roman" w:eastAsia="幼圆" w:cs="Times New Roman"/>
                <w:bCs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358" w:type="pct"/>
            <w:vMerge w:val="restar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幼圆" w:cs="Times New Roman"/>
                <w:b/>
              </w:rPr>
            </w:pPr>
            <w:r>
              <w:rPr>
                <w:rFonts w:ascii="Times New Roman" w:hAnsi="Times New Roman" w:eastAsia="幼圆" w:cs="Times New Roman"/>
                <w:b/>
              </w:rPr>
              <w:t>经济</w:t>
            </w:r>
          </w:p>
        </w:tc>
        <w:tc>
          <w:tcPr>
            <w:tcW w:w="881" w:type="pc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幼圆" w:cs="Times New Roman"/>
                <w:bCs/>
              </w:rPr>
            </w:pPr>
            <w:r>
              <w:rPr>
                <w:rFonts w:ascii="Times New Roman" w:hAnsi="Times New Roman" w:eastAsia="幼圆" w:cs="Times New Roman"/>
                <w:bCs/>
              </w:rPr>
              <w:t>工商业</w:t>
            </w:r>
          </w:p>
        </w:tc>
        <w:tc>
          <w:tcPr>
            <w:tcW w:w="3759" w:type="pc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 w:eastAsia="幼圆" w:cs="Times New Roman"/>
                <w:bCs/>
                <w:lang w:eastAsia="zh-CN"/>
              </w:rPr>
            </w:pPr>
            <w:r>
              <w:rPr>
                <w:rFonts w:ascii="Times New Roman" w:hAnsi="Times New Roman" w:eastAsia="幼圆" w:cs="Times New Roman"/>
                <w:bCs/>
              </w:rPr>
              <w:t>手工业和商业得到很大发展，阿拉伯商人在东到东亚、西到西欧、南至非洲的广大地区从事着陆上和海上贸易</w:t>
            </w:r>
            <w:r>
              <w:rPr>
                <w:rFonts w:hint="eastAsia" w:ascii="Times New Roman" w:hAnsi="Times New Roman" w:eastAsia="幼圆" w:cs="Times New Roman"/>
                <w:bCs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358" w:type="pct"/>
            <w:vMerge w:val="continue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幼圆" w:cs="Times New Roman"/>
                <w:b/>
              </w:rPr>
            </w:pPr>
          </w:p>
        </w:tc>
        <w:tc>
          <w:tcPr>
            <w:tcW w:w="881" w:type="pc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幼圆" w:cs="Times New Roman"/>
                <w:bCs/>
              </w:rPr>
            </w:pPr>
            <w:r>
              <w:rPr>
                <w:rFonts w:ascii="Times New Roman" w:hAnsi="Times New Roman" w:eastAsia="幼圆" w:cs="Times New Roman"/>
                <w:bCs/>
              </w:rPr>
              <w:t>城市</w:t>
            </w:r>
          </w:p>
        </w:tc>
        <w:tc>
          <w:tcPr>
            <w:tcW w:w="3759" w:type="pc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 w:eastAsia="幼圆" w:cs="Times New Roman"/>
                <w:bCs/>
                <w:lang w:eastAsia="zh-CN"/>
              </w:rPr>
            </w:pPr>
            <w:r>
              <w:rPr>
                <w:rFonts w:ascii="Times New Roman" w:hAnsi="Times New Roman" w:eastAsia="幼圆" w:cs="Times New Roman"/>
                <w:bCs/>
              </w:rPr>
              <w:t>帝国境内城市繁多，都城</w:t>
            </w:r>
            <w:r>
              <w:rPr>
                <w:rFonts w:hint="eastAsia" w:ascii="Times New Roman" w:hAnsi="Times New Roman" w:eastAsia="幼圆" w:cs="Times New Roman"/>
                <w:bCs/>
                <w:u w:val="single"/>
                <w:lang w:val="en-US" w:eastAsia="zh-CN"/>
              </w:rPr>
              <w:t xml:space="preserve">         </w:t>
            </w:r>
            <w:r>
              <w:rPr>
                <w:rFonts w:ascii="Times New Roman" w:hAnsi="Times New Roman" w:eastAsia="幼圆" w:cs="Times New Roman"/>
                <w:bCs/>
              </w:rPr>
              <w:t>是当时世界上最大的城市之一</w:t>
            </w:r>
            <w:r>
              <w:rPr>
                <w:rFonts w:hint="eastAsia" w:ascii="Times New Roman" w:hAnsi="Times New Roman" w:eastAsia="幼圆" w:cs="Times New Roman"/>
                <w:bCs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58" w:type="pct"/>
            <w:vMerge w:val="restar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幼圆" w:cs="Times New Roman"/>
                <w:b/>
              </w:rPr>
            </w:pPr>
            <w:r>
              <w:rPr>
                <w:rFonts w:ascii="Times New Roman" w:hAnsi="Times New Roman" w:eastAsia="幼圆" w:cs="Times New Roman"/>
                <w:b/>
              </w:rPr>
              <w:t>文化</w:t>
            </w:r>
          </w:p>
        </w:tc>
        <w:tc>
          <w:tcPr>
            <w:tcW w:w="881" w:type="pc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幼圆" w:cs="Times New Roman"/>
                <w:bCs/>
              </w:rPr>
            </w:pPr>
            <w:r>
              <w:rPr>
                <w:rFonts w:ascii="Times New Roman" w:hAnsi="Times New Roman" w:eastAsia="幼圆" w:cs="Times New Roman"/>
                <w:bCs/>
              </w:rPr>
              <w:t>融合东西方文化</w:t>
            </w:r>
          </w:p>
        </w:tc>
        <w:tc>
          <w:tcPr>
            <w:tcW w:w="3759" w:type="pc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 w:eastAsia="幼圆" w:cs="Times New Roman"/>
                <w:bCs/>
                <w:lang w:eastAsia="zh-CN"/>
              </w:rPr>
            </w:pPr>
            <w:r>
              <w:rPr>
                <w:rFonts w:ascii="Times New Roman" w:hAnsi="Times New Roman" w:eastAsia="幼圆" w:cs="Times New Roman"/>
                <w:bCs/>
              </w:rPr>
              <w:t>阿拉伯人广泛翻译</w:t>
            </w:r>
            <w:r>
              <w:rPr>
                <w:rFonts w:hint="eastAsia" w:ascii="Times New Roman" w:hAnsi="Times New Roman" w:eastAsia="幼圆" w:cs="Times New Roman"/>
                <w:bCs/>
                <w:u w:val="single"/>
                <w:lang w:val="en-US" w:eastAsia="zh-CN"/>
              </w:rPr>
              <w:t xml:space="preserve">                  </w:t>
            </w:r>
            <w:r>
              <w:rPr>
                <w:rFonts w:ascii="Times New Roman" w:hAnsi="Times New Roman" w:eastAsia="幼圆" w:cs="Times New Roman"/>
                <w:bCs/>
              </w:rPr>
              <w:t>的文献，融合东西方文化</w:t>
            </w:r>
            <w:r>
              <w:rPr>
                <w:rFonts w:hint="eastAsia" w:ascii="Times New Roman" w:hAnsi="Times New Roman" w:eastAsia="幼圆" w:cs="Times New Roman"/>
                <w:bCs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358" w:type="pct"/>
            <w:vMerge w:val="continue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幼圆" w:cs="Times New Roman"/>
                <w:bCs/>
              </w:rPr>
            </w:pPr>
          </w:p>
        </w:tc>
        <w:tc>
          <w:tcPr>
            <w:tcW w:w="881" w:type="pc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幼圆" w:cs="Times New Roman"/>
                <w:bCs/>
              </w:rPr>
            </w:pPr>
            <w:r>
              <w:rPr>
                <w:rFonts w:ascii="Times New Roman" w:hAnsi="Times New Roman" w:eastAsia="幼圆" w:cs="Times New Roman"/>
                <w:bCs/>
              </w:rPr>
              <w:t>沟通东西</w:t>
            </w:r>
          </w:p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幼圆" w:cs="Times New Roman"/>
                <w:bCs/>
              </w:rPr>
            </w:pPr>
            <w:r>
              <w:rPr>
                <w:rFonts w:ascii="Times New Roman" w:hAnsi="Times New Roman" w:eastAsia="幼圆" w:cs="Times New Roman"/>
                <w:bCs/>
              </w:rPr>
              <w:t>方文化</w:t>
            </w:r>
          </w:p>
        </w:tc>
        <w:tc>
          <w:tcPr>
            <w:tcW w:w="3759" w:type="pct"/>
            <w:vAlign w:val="center"/>
          </w:tcPr>
          <w:p>
            <w:pPr>
              <w:pStyle w:val="3"/>
              <w:tabs>
                <w:tab w:val="left" w:pos="4140"/>
                <w:tab w:val="left" w:pos="7560"/>
              </w:tabs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Times New Roman" w:eastAsia="幼圆" w:cs="Times New Roman"/>
                <w:bCs/>
                <w:lang w:eastAsia="zh-CN"/>
              </w:rPr>
            </w:pPr>
            <w:r>
              <w:rPr>
                <w:rFonts w:ascii="Times New Roman" w:hAnsi="Times New Roman" w:eastAsia="幼圆" w:cs="Times New Roman"/>
                <w:bCs/>
              </w:rPr>
              <w:t>阿拉伯商人和旅行家成为</w:t>
            </w:r>
            <w:r>
              <w:rPr>
                <w:rFonts w:hint="eastAsia" w:ascii="Times New Roman" w:hAnsi="Times New Roman" w:eastAsia="幼圆" w:cs="Times New Roman"/>
                <w:bCs/>
                <w:u w:val="single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 w:eastAsia="幼圆" w:cs="Times New Roman"/>
                <w:bCs/>
              </w:rPr>
              <w:t>的桥梁，中国的</w:t>
            </w:r>
            <w:r>
              <w:rPr>
                <w:rFonts w:ascii="Times New Roman" w:hAnsi="Times New Roman" w:eastAsia="幼圆" w:cs="Times New Roman"/>
                <w:bCs/>
                <w:u w:val="single"/>
              </w:rPr>
              <w:t>造纸术</w:t>
            </w:r>
            <w:r>
              <w:rPr>
                <w:rFonts w:ascii="Times New Roman" w:hAnsi="Times New Roman" w:eastAsia="幼圆" w:cs="Times New Roman"/>
                <w:bCs/>
              </w:rPr>
              <w:t>、印度的数字先后经阿拉伯人传入欧洲，促进了西欧文化的发展</w:t>
            </w:r>
            <w:r>
              <w:rPr>
                <w:rFonts w:hint="eastAsia" w:ascii="Times New Roman" w:hAnsi="Times New Roman" w:eastAsia="幼圆" w:cs="Times New Roman"/>
                <w:bCs/>
                <w:lang w:eastAsia="zh-CN"/>
              </w:rPr>
              <w:t>。</w:t>
            </w:r>
          </w:p>
        </w:tc>
      </w:tr>
    </w:tbl>
    <w:p>
      <w:pPr>
        <w:spacing w:line="240" w:lineRule="auto"/>
        <w:rPr>
          <w:rFonts w:eastAsia="幼圆"/>
          <w:b/>
          <w:bCs/>
          <w:szCs w:val="21"/>
        </w:rPr>
      </w:pPr>
      <w:r>
        <w:rPr>
          <w:rFonts w:eastAsia="幼圆"/>
          <w:b/>
          <w:bCs/>
          <w:szCs w:val="21"/>
        </w:rPr>
        <w:t>二、奥斯曼帝国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1.兴起</w:t>
      </w:r>
    </w:p>
    <w:p>
      <w:pPr>
        <w:spacing w:line="240" w:lineRule="auto"/>
        <w:jc w:val="center"/>
        <w:rPr>
          <w:rFonts w:eastAsia="幼圆"/>
          <w:szCs w:val="21"/>
        </w:rPr>
      </w:pPr>
      <w:r>
        <w:rPr>
          <w:rFonts w:eastAsia="幼圆"/>
          <w:szCs w:val="21"/>
        </w:rPr>
        <w:drawing>
          <wp:inline distT="0" distB="0" distL="114300" distR="114300">
            <wp:extent cx="4004310" cy="958850"/>
            <wp:effectExtent l="0" t="0" r="15240" b="1270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431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eastAsia="幼圆"/>
          <w:b/>
          <w:bCs/>
          <w:szCs w:val="21"/>
        </w:rPr>
      </w:pPr>
      <w:r>
        <w:rPr>
          <w:rFonts w:eastAsia="幼圆"/>
          <w:b/>
          <w:bCs/>
          <w:szCs w:val="21"/>
        </w:rPr>
        <w:t>2.奥斯曼帝国（政教合一的军事封建帝国）的统治</w:t>
      </w:r>
    </w:p>
    <w:p>
      <w:pPr>
        <w:spacing w:line="240" w:lineRule="auto"/>
        <w:rPr>
          <w:rFonts w:eastAsia="幼圆"/>
          <w:b/>
          <w:bCs/>
          <w:szCs w:val="21"/>
        </w:rPr>
      </w:pPr>
      <w:r>
        <w:rPr>
          <w:rFonts w:eastAsia="幼圆"/>
          <w:b/>
          <w:bCs/>
          <w:szCs w:val="21"/>
        </w:rPr>
        <w:t>（1）政治上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①苏丹</w:t>
      </w:r>
      <w:r>
        <w:rPr>
          <w:rFonts w:eastAsia="幼圆"/>
          <w:szCs w:val="21"/>
        </w:rPr>
        <w:t>：帝国的最高统治者；宗教领袖；国家和军队的主宰；全国土地的最高所有者。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②统治阶级</w:t>
      </w:r>
      <w:r>
        <w:rPr>
          <w:rFonts w:eastAsia="幼圆"/>
          <w:szCs w:val="21"/>
        </w:rPr>
        <w:t>：宗教上层封建主。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③工商业者、农民</w:t>
      </w:r>
      <w:r>
        <w:rPr>
          <w:rFonts w:eastAsia="幼圆"/>
          <w:szCs w:val="21"/>
        </w:rPr>
        <w:t>：承担各种苛捐杂税。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（2）经济上</w:t>
      </w:r>
      <w:r>
        <w:rPr>
          <w:rFonts w:eastAsia="幼圆"/>
          <w:szCs w:val="21"/>
        </w:rPr>
        <w:t>：①15—16世纪，帝国一度经济繁荣，首都伊斯坦布尔成为东西方经济文化交流中心。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szCs w:val="21"/>
        </w:rPr>
        <w:t>②帝国控制了连接亚欧的商路，对过往商品征收重税，东西方之间的贸易受到一定影响。</w:t>
      </w:r>
    </w:p>
    <w:p>
      <w:pPr>
        <w:spacing w:line="240" w:lineRule="auto"/>
        <w:rPr>
          <w:rFonts w:eastAsia="幼圆"/>
          <w:b/>
          <w:szCs w:val="21"/>
        </w:rPr>
      </w:pPr>
      <w:r>
        <w:rPr>
          <w:rFonts w:eastAsia="幼圆"/>
          <w:b/>
          <w:szCs w:val="21"/>
        </w:rPr>
        <w:t>3. 衰落的原因</w:t>
      </w:r>
    </w:p>
    <w:p>
      <w:pPr>
        <w:spacing w:line="240" w:lineRule="auto"/>
        <w:rPr>
          <w:rFonts w:eastAsia="幼圆"/>
          <w:bCs/>
          <w:szCs w:val="21"/>
        </w:rPr>
      </w:pPr>
      <w:r>
        <w:rPr>
          <w:rFonts w:eastAsia="幼圆"/>
          <w:b/>
          <w:szCs w:val="21"/>
        </w:rPr>
        <w:t>①社会方面</w:t>
      </w:r>
      <w:r>
        <w:rPr>
          <w:rFonts w:eastAsia="幼圆"/>
          <w:bCs/>
          <w:szCs w:val="21"/>
        </w:rPr>
        <w:t>：军事采邑制的瓦解；掠夺式的收入；统治阶级腐败；外来势力煽动。</w:t>
      </w:r>
    </w:p>
    <w:p>
      <w:pPr>
        <w:spacing w:line="240" w:lineRule="auto"/>
      </w:pPr>
      <w:r>
        <w:rPr>
          <w:rFonts w:eastAsia="幼圆"/>
          <w:b/>
          <w:szCs w:val="21"/>
        </w:rPr>
        <w:t>②军事方面</w:t>
      </w:r>
      <w:r>
        <w:rPr>
          <w:rFonts w:eastAsia="幼圆"/>
          <w:bCs/>
          <w:szCs w:val="21"/>
        </w:rPr>
        <w:t>：近卫军的变质；对外战争接连失败；军力衰退导致各地割据与起义。</w:t>
      </w:r>
    </w:p>
    <w:p>
      <w:pPr>
        <w:spacing w:line="240" w:lineRule="auto"/>
        <w:rPr>
          <w:rFonts w:eastAsia="幼圆"/>
          <w:b/>
          <w:bCs/>
          <w:szCs w:val="21"/>
        </w:rPr>
      </w:pPr>
      <w:r>
        <w:rPr>
          <w:rFonts w:eastAsia="幼圆"/>
          <w:b/>
          <w:bCs/>
          <w:szCs w:val="21"/>
        </w:rPr>
        <w:t>三、印度</w:t>
      </w:r>
    </w:p>
    <w:tbl>
      <w:tblPr>
        <w:tblStyle w:val="8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779"/>
        <w:gridCol w:w="4125"/>
        <w:gridCol w:w="3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574" w:type="dxa"/>
            <w:gridSpan w:val="2"/>
            <w:tcBorders>
              <w:tl2br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="幼圆"/>
                <w:b/>
                <w:bCs/>
                <w:szCs w:val="21"/>
              </w:rPr>
            </w:pPr>
          </w:p>
        </w:tc>
        <w:tc>
          <w:tcPr>
            <w:tcW w:w="4125" w:type="dxa"/>
            <w:vAlign w:val="center"/>
          </w:tcPr>
          <w:p>
            <w:pPr>
              <w:spacing w:line="240" w:lineRule="auto"/>
              <w:jc w:val="center"/>
              <w:rPr>
                <w:rFonts w:eastAsia="幼圆"/>
                <w:b/>
                <w:bCs/>
                <w:szCs w:val="21"/>
              </w:rPr>
            </w:pPr>
            <w:r>
              <w:rPr>
                <w:rFonts w:eastAsia="幼圆"/>
                <w:b/>
                <w:bCs/>
                <w:szCs w:val="21"/>
              </w:rPr>
              <w:t>笈多帝国</w:t>
            </w:r>
          </w:p>
        </w:tc>
        <w:tc>
          <w:tcPr>
            <w:tcW w:w="3871" w:type="dxa"/>
            <w:vAlign w:val="center"/>
          </w:tcPr>
          <w:p>
            <w:pPr>
              <w:spacing w:line="240" w:lineRule="auto"/>
              <w:jc w:val="center"/>
              <w:rPr>
                <w:rFonts w:eastAsia="幼圆"/>
                <w:b/>
                <w:bCs/>
                <w:szCs w:val="21"/>
              </w:rPr>
            </w:pPr>
            <w:r>
              <w:rPr>
                <w:rFonts w:eastAsia="幼圆"/>
                <w:b/>
                <w:bCs/>
                <w:szCs w:val="21"/>
              </w:rPr>
              <w:t>德里苏丹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574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eastAsia="幼圆"/>
                <w:b/>
                <w:bCs/>
                <w:szCs w:val="21"/>
              </w:rPr>
            </w:pPr>
            <w:r>
              <w:rPr>
                <w:rFonts w:eastAsia="幼圆"/>
                <w:b/>
                <w:bCs/>
                <w:szCs w:val="21"/>
              </w:rPr>
              <w:t>建立</w:t>
            </w:r>
          </w:p>
        </w:tc>
        <w:tc>
          <w:tcPr>
            <w:tcW w:w="4125" w:type="dxa"/>
            <w:vAlign w:val="center"/>
          </w:tcPr>
          <w:p>
            <w:pPr>
              <w:spacing w:line="240" w:lineRule="auto"/>
              <w:jc w:val="center"/>
              <w:rPr>
                <w:rFonts w:eastAsia="幼圆"/>
                <w:szCs w:val="21"/>
              </w:rPr>
            </w:pPr>
            <w:r>
              <w:rPr>
                <w:rFonts w:eastAsia="幼圆"/>
                <w:szCs w:val="21"/>
              </w:rPr>
              <w:t>4世纪</w:t>
            </w:r>
          </w:p>
        </w:tc>
        <w:tc>
          <w:tcPr>
            <w:tcW w:w="3871" w:type="dxa"/>
            <w:vAlign w:val="center"/>
          </w:tcPr>
          <w:p>
            <w:pPr>
              <w:spacing w:line="240" w:lineRule="auto"/>
              <w:jc w:val="center"/>
              <w:rPr>
                <w:rFonts w:eastAsia="幼圆"/>
                <w:szCs w:val="21"/>
              </w:rPr>
            </w:pPr>
            <w:r>
              <w:rPr>
                <w:rFonts w:eastAsia="幼圆"/>
                <w:szCs w:val="21"/>
              </w:rPr>
              <w:t>13世纪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574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eastAsia="幼圆"/>
                <w:b/>
                <w:bCs/>
                <w:szCs w:val="21"/>
              </w:rPr>
            </w:pPr>
            <w:r>
              <w:rPr>
                <w:rFonts w:eastAsia="幼圆"/>
                <w:b/>
                <w:bCs/>
                <w:szCs w:val="21"/>
              </w:rPr>
              <w:t>宗教</w:t>
            </w:r>
          </w:p>
        </w:tc>
        <w:tc>
          <w:tcPr>
            <w:tcW w:w="4125" w:type="dxa"/>
            <w:vAlign w:val="center"/>
          </w:tcPr>
          <w:p>
            <w:pPr>
              <w:spacing w:line="240" w:lineRule="auto"/>
              <w:jc w:val="center"/>
              <w:rPr>
                <w:rFonts w:eastAsia="幼圆"/>
                <w:szCs w:val="21"/>
              </w:rPr>
            </w:pPr>
            <w:r>
              <w:rPr>
                <w:rFonts w:eastAsia="幼圆"/>
                <w:szCs w:val="21"/>
              </w:rPr>
              <w:t>印度教</w:t>
            </w:r>
          </w:p>
        </w:tc>
        <w:tc>
          <w:tcPr>
            <w:tcW w:w="3871" w:type="dxa"/>
            <w:vAlign w:val="center"/>
          </w:tcPr>
          <w:p>
            <w:pPr>
              <w:spacing w:line="240" w:lineRule="auto"/>
              <w:jc w:val="center"/>
              <w:rPr>
                <w:rFonts w:eastAsia="幼圆"/>
                <w:szCs w:val="21"/>
              </w:rPr>
            </w:pPr>
            <w:r>
              <w:rPr>
                <w:rFonts w:eastAsia="幼圆"/>
                <w:szCs w:val="21"/>
              </w:rPr>
              <w:t>伊斯兰教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95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eastAsia="幼圆"/>
                <w:b/>
                <w:bCs/>
                <w:szCs w:val="21"/>
              </w:rPr>
            </w:pPr>
            <w:r>
              <w:rPr>
                <w:rFonts w:eastAsia="幼圆"/>
                <w:b/>
                <w:bCs/>
                <w:szCs w:val="21"/>
              </w:rPr>
              <w:t>政治统治</w:t>
            </w:r>
          </w:p>
        </w:tc>
        <w:tc>
          <w:tcPr>
            <w:tcW w:w="779" w:type="dxa"/>
            <w:vAlign w:val="center"/>
          </w:tcPr>
          <w:p>
            <w:pPr>
              <w:spacing w:line="240" w:lineRule="auto"/>
              <w:jc w:val="center"/>
              <w:rPr>
                <w:rFonts w:eastAsia="幼圆"/>
                <w:b/>
                <w:bCs/>
                <w:szCs w:val="21"/>
              </w:rPr>
            </w:pPr>
            <w:r>
              <w:rPr>
                <w:rFonts w:eastAsia="幼圆"/>
                <w:b/>
                <w:bCs/>
                <w:szCs w:val="21"/>
              </w:rPr>
              <w:t>中央</w:t>
            </w:r>
          </w:p>
        </w:tc>
        <w:tc>
          <w:tcPr>
            <w:tcW w:w="4125" w:type="dxa"/>
            <w:vAlign w:val="center"/>
          </w:tcPr>
          <w:p>
            <w:pPr>
              <w:spacing w:line="240" w:lineRule="auto"/>
              <w:jc w:val="left"/>
              <w:rPr>
                <w:rFonts w:eastAsia="幼圆"/>
                <w:szCs w:val="21"/>
              </w:rPr>
            </w:pPr>
            <w:r>
              <w:rPr>
                <w:rFonts w:eastAsia="幼圆"/>
                <w:szCs w:val="21"/>
              </w:rPr>
              <w:t>国王直接控制的地区主要为恒河中下游，实行中央集权的专制制度</w:t>
            </w:r>
          </w:p>
        </w:tc>
        <w:tc>
          <w:tcPr>
            <w:tcW w:w="3871" w:type="dxa"/>
            <w:vAlign w:val="center"/>
          </w:tcPr>
          <w:p>
            <w:pPr>
              <w:spacing w:line="240" w:lineRule="auto"/>
              <w:jc w:val="left"/>
              <w:rPr>
                <w:rFonts w:eastAsia="幼圆"/>
                <w:szCs w:val="21"/>
              </w:rPr>
            </w:pPr>
            <w:r>
              <w:rPr>
                <w:rFonts w:eastAsia="幼圆"/>
                <w:szCs w:val="21"/>
              </w:rPr>
              <w:t>苏丹握有最高行政、立法、司法和军事权力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eastAsia="幼圆"/>
                <w:b/>
                <w:bCs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240" w:lineRule="auto"/>
              <w:jc w:val="center"/>
              <w:rPr>
                <w:rFonts w:eastAsia="幼圆"/>
                <w:szCs w:val="21"/>
              </w:rPr>
            </w:pPr>
            <w:r>
              <w:rPr>
                <w:rFonts w:eastAsia="幼圆"/>
                <w:b/>
                <w:bCs/>
                <w:szCs w:val="21"/>
              </w:rPr>
              <w:t>地方</w:t>
            </w:r>
          </w:p>
        </w:tc>
        <w:tc>
          <w:tcPr>
            <w:tcW w:w="4125" w:type="dxa"/>
            <w:vAlign w:val="center"/>
          </w:tcPr>
          <w:p>
            <w:pPr>
              <w:spacing w:line="240" w:lineRule="auto"/>
              <w:rPr>
                <w:rFonts w:hint="eastAsia" w:eastAsia="幼圆"/>
                <w:szCs w:val="21"/>
                <w:lang w:eastAsia="zh-CN"/>
              </w:rPr>
            </w:pPr>
            <w:r>
              <w:rPr>
                <w:rFonts w:eastAsia="幼圆"/>
                <w:szCs w:val="21"/>
              </w:rPr>
              <w:t>大部分地区保留藩王，政令不够统一</w:t>
            </w:r>
            <w:r>
              <w:rPr>
                <w:rFonts w:hint="eastAsia" w:eastAsia="幼圆"/>
                <w:szCs w:val="21"/>
              </w:rPr>
              <w:t>；</w:t>
            </w:r>
            <w:r>
              <w:rPr>
                <w:rFonts w:eastAsia="幼圆"/>
                <w:szCs w:val="21"/>
              </w:rPr>
              <w:t>建立起了等级分明、管理有序的地方行政系统</w:t>
            </w:r>
          </w:p>
        </w:tc>
        <w:tc>
          <w:tcPr>
            <w:tcW w:w="3871" w:type="dxa"/>
            <w:vAlign w:val="center"/>
          </w:tcPr>
          <w:p>
            <w:pPr>
              <w:spacing w:line="240" w:lineRule="auto"/>
              <w:jc w:val="left"/>
              <w:rPr>
                <w:rFonts w:eastAsia="幼圆"/>
                <w:szCs w:val="21"/>
              </w:rPr>
            </w:pPr>
            <w:r>
              <w:rPr>
                <w:rFonts w:eastAsia="幼圆"/>
                <w:szCs w:val="21"/>
              </w:rPr>
              <w:t>地方划分行省，行省总督由苏丹任命，重要职位由穆斯林担任</w:t>
            </w:r>
          </w:p>
        </w:tc>
      </w:tr>
    </w:tbl>
    <w:p>
      <w:pPr>
        <w:spacing w:line="240" w:lineRule="auto"/>
        <w:rPr>
          <w:rFonts w:eastAsia="幼圆"/>
          <w:b/>
          <w:bCs/>
          <w:szCs w:val="21"/>
        </w:rPr>
      </w:pPr>
      <w:r>
        <w:rPr>
          <w:rFonts w:eastAsia="幼圆"/>
          <w:b/>
          <w:bCs/>
          <w:szCs w:val="21"/>
        </w:rPr>
        <w:t>四、日本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1.兴起</w:t>
      </w:r>
      <w:r>
        <w:rPr>
          <w:rFonts w:eastAsia="幼圆"/>
          <w:szCs w:val="21"/>
        </w:rPr>
        <w:t>：秦汉时期，中国移民迁入，把</w:t>
      </w:r>
      <w:r>
        <w:rPr>
          <w:rFonts w:hint="eastAsia" w:eastAsia="幼圆"/>
          <w:szCs w:val="21"/>
          <w:u w:val="single"/>
          <w:lang w:val="en-US" w:eastAsia="zh-CN"/>
        </w:rPr>
        <w:t xml:space="preserve">              </w:t>
      </w:r>
      <w:r>
        <w:rPr>
          <w:rFonts w:eastAsia="幼圆"/>
          <w:szCs w:val="21"/>
        </w:rPr>
        <w:t>带到日本，推动了日本社会的发展。</w:t>
      </w:r>
    </w:p>
    <w:p>
      <w:pPr>
        <w:spacing w:line="240" w:lineRule="auto"/>
        <w:rPr>
          <w:rFonts w:eastAsia="幼圆"/>
          <w:b/>
          <w:bCs/>
          <w:szCs w:val="21"/>
        </w:rPr>
      </w:pPr>
      <w:r>
        <w:rPr>
          <w:rFonts w:eastAsia="幼圆"/>
          <w:b/>
          <w:bCs/>
          <w:szCs w:val="21"/>
        </w:rPr>
        <w:t>2.大化改新：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（1）概况</w:t>
      </w:r>
      <w:r>
        <w:rPr>
          <w:rFonts w:eastAsia="幼圆"/>
          <w:szCs w:val="21"/>
        </w:rPr>
        <w:t>：646年开始，日本经过约半个世纪改革，模仿隋唐制度建立了</w:t>
      </w:r>
      <w:r>
        <w:rPr>
          <w:rFonts w:hint="eastAsia" w:eastAsia="幼圆"/>
          <w:szCs w:val="21"/>
          <w:u w:val="single"/>
          <w:lang w:val="en-US" w:eastAsia="zh-CN"/>
        </w:rPr>
        <w:t xml:space="preserve">          </w:t>
      </w:r>
      <w:r>
        <w:rPr>
          <w:rFonts w:eastAsia="幼圆"/>
          <w:szCs w:val="21"/>
        </w:rPr>
        <w:t>国家。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（2）意义</w:t>
      </w:r>
      <w:r>
        <w:rPr>
          <w:rFonts w:eastAsia="幼圆"/>
          <w:szCs w:val="21"/>
        </w:rPr>
        <w:t>：①大化改新使日本社会政治稳定，经济发展；②使日本从奴隶社会向封建社会过渡。</w:t>
      </w:r>
    </w:p>
    <w:p>
      <w:pPr>
        <w:spacing w:line="240" w:lineRule="auto"/>
        <w:rPr>
          <w:rFonts w:eastAsia="幼圆"/>
          <w:b/>
          <w:bCs/>
          <w:szCs w:val="21"/>
        </w:rPr>
      </w:pPr>
      <w:r>
        <w:rPr>
          <w:rFonts w:eastAsia="幼圆"/>
          <w:b/>
          <w:bCs/>
          <w:szCs w:val="21"/>
        </w:rPr>
        <w:t>3.幕府统治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（1）背景</w:t>
      </w:r>
      <w:r>
        <w:rPr>
          <w:rFonts w:eastAsia="幼圆"/>
          <w:szCs w:val="21"/>
        </w:rPr>
        <w:t>：中央集权体制开始瓦解，庄园和武士集团形成（土地国有→土地私有）。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（2）建立</w:t>
      </w:r>
      <w:r>
        <w:rPr>
          <w:rFonts w:eastAsia="幼圆"/>
          <w:szCs w:val="21"/>
        </w:rPr>
        <w:t>：12世纪末，武士集团首领源赖朝在镰仓建立幕府，从朝廷处获得镇压叛乱、征收赋税等权利。</w:t>
      </w:r>
    </w:p>
    <w:p>
      <w:pPr>
        <w:spacing w:line="240" w:lineRule="auto"/>
        <w:rPr>
          <w:rFonts w:eastAsia="幼圆"/>
          <w:b/>
          <w:bCs/>
          <w:szCs w:val="21"/>
        </w:rPr>
      </w:pPr>
      <w:r>
        <w:rPr>
          <w:rFonts w:eastAsia="幼圆"/>
          <w:b/>
          <w:bCs/>
          <w:szCs w:val="21"/>
        </w:rPr>
        <w:t>（3）统治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①天皇</w:t>
      </w:r>
      <w:r>
        <w:rPr>
          <w:rFonts w:eastAsia="幼圆"/>
          <w:szCs w:val="21"/>
        </w:rPr>
        <w:t>：以天皇为首的朝廷只保有名义上的中央政府称号。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②将军与武士</w:t>
      </w:r>
      <w:r>
        <w:rPr>
          <w:rFonts w:eastAsia="幼圆"/>
          <w:szCs w:val="21"/>
        </w:rPr>
        <w:t>：以将军为首的幕府掌握实权。将军与武士结成主从关系，武士成为将军的家臣。将军赋予武士官职和俸禄，武士对将军宣誓效忠，并承担纳贡和兵役等义务。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③德川幕府</w:t>
      </w:r>
      <w:r>
        <w:rPr>
          <w:rFonts w:eastAsia="幼圆"/>
          <w:szCs w:val="21"/>
        </w:rPr>
        <w:t>：17世纪建立，意图以</w:t>
      </w:r>
      <w:r>
        <w:rPr>
          <w:rFonts w:hint="eastAsia" w:eastAsia="幼圆"/>
          <w:szCs w:val="21"/>
          <w:u w:val="single"/>
          <w:lang w:val="en-US" w:eastAsia="zh-CN"/>
        </w:rPr>
        <w:t xml:space="preserve">           </w:t>
      </w:r>
      <w:r>
        <w:rPr>
          <w:rFonts w:eastAsia="幼圆"/>
          <w:szCs w:val="21"/>
        </w:rPr>
        <w:t>加强统治，抵制外来影响。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（4）影响</w:t>
      </w:r>
      <w:r>
        <w:rPr>
          <w:rFonts w:eastAsia="幼圆"/>
          <w:szCs w:val="21"/>
        </w:rPr>
        <w:t>：①导致日本中央集权体制逐渐瓦解；②使手工业、农业技术得到进步；城镇逐渐形成；加快了内外贸易，日本经济迅速发展，同时使日本独特文化得以昌盛；③德川幕府严格的等级制和锁国政策保护了封建制度，但使得社会矛盾日益尖锐；也失去了利用工业革命等海外优势条件促进经济发展的机会，造成了日本的落后，为19世纪中期的内外危机留下了隐患。</w:t>
      </w:r>
    </w:p>
    <w:p>
      <w:pPr>
        <w:spacing w:line="240" w:lineRule="auto"/>
        <w:rPr>
          <w:rFonts w:eastAsia="幼圆"/>
          <w:b/>
          <w:bCs/>
          <w:szCs w:val="21"/>
        </w:rPr>
      </w:pPr>
      <w:r>
        <w:rPr>
          <w:rFonts w:eastAsia="幼圆"/>
          <w:b/>
          <w:bCs/>
          <w:szCs w:val="21"/>
        </w:rPr>
        <w:t>五、朝鲜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（1）7世纪末</w:t>
      </w:r>
      <w:r>
        <w:rPr>
          <w:rFonts w:eastAsia="幼圆"/>
          <w:szCs w:val="21"/>
        </w:rPr>
        <w:t>：新罗初步统一朝鲜半岛，模仿中国建立中央集权国家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（2）10世纪初</w:t>
      </w:r>
      <w:r>
        <w:rPr>
          <w:rFonts w:eastAsia="幼圆"/>
          <w:szCs w:val="21"/>
        </w:rPr>
        <w:t>：新罗人王建建立高丽王朝，仿效唐制，三省六部、地方十道、土地国有、科举考试、儒家经典、词章之学</w:t>
      </w:r>
    </w:p>
    <w:p>
      <w:pPr>
        <w:spacing w:line="240" w:lineRule="auto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（3）14世纪末</w:t>
      </w:r>
      <w:r>
        <w:rPr>
          <w:rFonts w:eastAsia="幼圆"/>
          <w:szCs w:val="21"/>
        </w:rPr>
        <w:t>：高丽大将李成桂自立为王，迁都汉城，改国号为朝鲜。</w:t>
      </w:r>
    </w:p>
    <w:p>
      <w:pPr>
        <w:spacing w:line="240" w:lineRule="auto"/>
        <w:jc w:val="left"/>
        <w:rPr>
          <w:rFonts w:eastAsia="幼圆"/>
          <w:szCs w:val="21"/>
        </w:rPr>
      </w:pPr>
      <w:r>
        <w:rPr>
          <w:rFonts w:eastAsia="幼圆"/>
          <w:b/>
          <w:bCs/>
          <w:szCs w:val="21"/>
        </w:rPr>
        <w:t>（4）16世纪末</w:t>
      </w:r>
      <w:r>
        <w:rPr>
          <w:rFonts w:eastAsia="幼圆"/>
          <w:szCs w:val="21"/>
        </w:rPr>
        <w:t>：中朝军民联合抗击日本侵略，明大将邓子龙、朝鲜大将李舜臣牺牲。</w:t>
      </w:r>
    </w:p>
    <w:p>
      <w:pPr>
        <w:pStyle w:val="2"/>
        <w:rPr>
          <w:rFonts w:eastAsia="幼圆"/>
          <w:szCs w:val="21"/>
        </w:rPr>
      </w:pPr>
    </w:p>
    <w:p>
      <w:pPr>
        <w:pStyle w:val="2"/>
        <w:rPr>
          <w:rFonts w:eastAsia="幼圆"/>
          <w:szCs w:val="21"/>
        </w:rPr>
      </w:pPr>
    </w:p>
    <w:tbl>
      <w:tblPr>
        <w:tblStyle w:val="8"/>
        <w:tblW w:w="79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144"/>
        <w:gridCol w:w="3048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  <w:jc w:val="center"/>
        </w:trPr>
        <w:tc>
          <w:tcPr>
            <w:tcW w:w="846" w:type="dxa"/>
            <w:vAlign w:val="center"/>
          </w:tcPr>
          <w:p>
            <w:pPr>
              <w:spacing w:line="240" w:lineRule="auto"/>
              <w:jc w:val="left"/>
              <w:rPr>
                <w:rFonts w:eastAsia="楷体"/>
                <w:b/>
                <w:bCs/>
                <w:color w:val="000000"/>
                <w:szCs w:val="21"/>
              </w:rPr>
            </w:pPr>
            <w:r>
              <w:rPr>
                <w:rFonts w:eastAsia="楷体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144" w:type="dxa"/>
            <w:vAlign w:val="center"/>
          </w:tcPr>
          <w:p>
            <w:pPr>
              <w:spacing w:line="240" w:lineRule="auto"/>
              <w:jc w:val="left"/>
              <w:rPr>
                <w:rFonts w:eastAsia="楷体"/>
                <w:b/>
                <w:bCs/>
                <w:color w:val="000000"/>
                <w:szCs w:val="21"/>
              </w:rPr>
            </w:pPr>
            <w:r>
              <w:rPr>
                <w:rFonts w:eastAsia="楷体"/>
                <w:b/>
                <w:bCs/>
                <w:color w:val="000000"/>
                <w:szCs w:val="21"/>
              </w:rPr>
              <w:t>政教合一的西亚</w:t>
            </w:r>
          </w:p>
        </w:tc>
        <w:tc>
          <w:tcPr>
            <w:tcW w:w="3048" w:type="dxa"/>
            <w:vAlign w:val="center"/>
          </w:tcPr>
          <w:p>
            <w:pPr>
              <w:spacing w:line="240" w:lineRule="auto"/>
              <w:jc w:val="left"/>
              <w:rPr>
                <w:rFonts w:eastAsia="楷体"/>
                <w:b/>
                <w:bCs/>
                <w:color w:val="000000"/>
                <w:szCs w:val="21"/>
              </w:rPr>
            </w:pPr>
            <w:r>
              <w:rPr>
                <w:rFonts w:eastAsia="楷体"/>
                <w:b/>
                <w:bCs/>
                <w:color w:val="000000"/>
                <w:szCs w:val="21"/>
              </w:rPr>
              <w:t>多种宗教的南亚</w:t>
            </w:r>
          </w:p>
        </w:tc>
        <w:tc>
          <w:tcPr>
            <w:tcW w:w="1905" w:type="dxa"/>
            <w:vAlign w:val="center"/>
          </w:tcPr>
          <w:p>
            <w:pPr>
              <w:spacing w:line="240" w:lineRule="auto"/>
              <w:jc w:val="left"/>
              <w:rPr>
                <w:rFonts w:eastAsia="楷体"/>
                <w:b/>
                <w:bCs/>
                <w:color w:val="000000"/>
                <w:szCs w:val="21"/>
              </w:rPr>
            </w:pPr>
            <w:r>
              <w:rPr>
                <w:rFonts w:eastAsia="楷体"/>
                <w:b/>
                <w:bCs/>
                <w:color w:val="000000"/>
                <w:szCs w:val="21"/>
              </w:rPr>
              <w:t>中央集权的东亚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6" w:type="dxa"/>
            <w:vAlign w:val="center"/>
          </w:tcPr>
          <w:p>
            <w:pPr>
              <w:spacing w:line="240" w:lineRule="auto"/>
              <w:jc w:val="left"/>
              <w:rPr>
                <w:rFonts w:eastAsia="楷体"/>
                <w:b/>
                <w:bCs/>
                <w:color w:val="000000"/>
                <w:szCs w:val="21"/>
              </w:rPr>
            </w:pPr>
            <w:r>
              <w:rPr>
                <w:rFonts w:eastAsia="楷体"/>
                <w:b/>
                <w:bCs/>
                <w:color w:val="000000"/>
                <w:szCs w:val="21"/>
              </w:rPr>
              <w:t>政治</w:t>
            </w:r>
          </w:p>
        </w:tc>
        <w:tc>
          <w:tcPr>
            <w:tcW w:w="2144" w:type="dxa"/>
            <w:vAlign w:val="center"/>
          </w:tcPr>
          <w:p>
            <w:pPr>
              <w:spacing w:line="240" w:lineRule="auto"/>
              <w:jc w:val="left"/>
              <w:rPr>
                <w:rFonts w:eastAsia="楷体"/>
                <w:color w:val="000000"/>
                <w:szCs w:val="21"/>
              </w:rPr>
            </w:pPr>
            <w:r>
              <w:rPr>
                <w:rFonts w:eastAsia="楷体"/>
                <w:color w:val="000000"/>
                <w:szCs w:val="21"/>
              </w:rPr>
              <w:t>政教合一的专制统治</w:t>
            </w:r>
          </w:p>
        </w:tc>
        <w:tc>
          <w:tcPr>
            <w:tcW w:w="3048" w:type="dxa"/>
            <w:vAlign w:val="center"/>
          </w:tcPr>
          <w:p>
            <w:pPr>
              <w:pStyle w:val="6"/>
              <w:spacing w:before="0" w:beforeAutospacing="0" w:after="0" w:afterAutospacing="0" w:line="240" w:lineRule="auto"/>
              <w:jc w:val="left"/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  <w:t>政教合一的君主集权体制，但由于宗教冲突仍处于分裂割据的状态</w:t>
            </w:r>
          </w:p>
        </w:tc>
        <w:tc>
          <w:tcPr>
            <w:tcW w:w="1905" w:type="dxa"/>
            <w:vAlign w:val="center"/>
          </w:tcPr>
          <w:p>
            <w:pPr>
              <w:pStyle w:val="6"/>
              <w:spacing w:before="0" w:beforeAutospacing="0" w:after="0" w:afterAutospacing="0" w:line="240" w:lineRule="auto"/>
              <w:jc w:val="left"/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  <w:t>君主中央集权体制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6" w:type="dxa"/>
            <w:vAlign w:val="center"/>
          </w:tcPr>
          <w:p>
            <w:pPr>
              <w:spacing w:line="240" w:lineRule="auto"/>
              <w:jc w:val="left"/>
              <w:rPr>
                <w:rFonts w:eastAsia="楷体"/>
                <w:b/>
                <w:bCs/>
                <w:color w:val="000000"/>
                <w:szCs w:val="21"/>
              </w:rPr>
            </w:pPr>
            <w:r>
              <w:rPr>
                <w:rFonts w:eastAsia="楷体"/>
                <w:b/>
                <w:bCs/>
                <w:color w:val="000000"/>
                <w:szCs w:val="21"/>
              </w:rPr>
              <w:t>经济</w:t>
            </w:r>
          </w:p>
        </w:tc>
        <w:tc>
          <w:tcPr>
            <w:tcW w:w="2144" w:type="dxa"/>
            <w:vAlign w:val="center"/>
          </w:tcPr>
          <w:p>
            <w:pPr>
              <w:pStyle w:val="6"/>
              <w:spacing w:before="0" w:beforeAutospacing="0" w:after="0" w:afterAutospacing="0" w:line="240" w:lineRule="auto"/>
              <w:jc w:val="left"/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  <w:t>农业、手工业、商业繁荣，对外贸易发达</w:t>
            </w:r>
          </w:p>
        </w:tc>
        <w:tc>
          <w:tcPr>
            <w:tcW w:w="3048" w:type="dxa"/>
            <w:vAlign w:val="center"/>
          </w:tcPr>
          <w:p>
            <w:pPr>
              <w:pStyle w:val="6"/>
              <w:spacing w:before="0" w:beforeAutospacing="0" w:after="0" w:afterAutospacing="0" w:line="240" w:lineRule="auto"/>
              <w:jc w:val="left"/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  <w:t>农业、手工业、商业繁荣，对外贸易发达</w:t>
            </w:r>
          </w:p>
        </w:tc>
        <w:tc>
          <w:tcPr>
            <w:tcW w:w="1905" w:type="dxa"/>
            <w:vAlign w:val="center"/>
          </w:tcPr>
          <w:p>
            <w:pPr>
              <w:spacing w:line="240" w:lineRule="auto"/>
              <w:jc w:val="left"/>
              <w:rPr>
                <w:rFonts w:eastAsia="楷体"/>
                <w:color w:val="000000"/>
                <w:szCs w:val="21"/>
              </w:rPr>
            </w:pPr>
            <w:r>
              <w:rPr>
                <w:rFonts w:eastAsia="楷体"/>
                <w:color w:val="000000"/>
                <w:szCs w:val="21"/>
              </w:rPr>
              <w:t>农业、手工业、商业发展较快，对外贸易兴盛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6" w:type="dxa"/>
            <w:vAlign w:val="center"/>
          </w:tcPr>
          <w:p>
            <w:pPr>
              <w:spacing w:line="240" w:lineRule="auto"/>
              <w:jc w:val="left"/>
              <w:rPr>
                <w:rFonts w:eastAsia="楷体"/>
                <w:b/>
                <w:bCs/>
                <w:color w:val="000000"/>
                <w:szCs w:val="21"/>
              </w:rPr>
            </w:pPr>
            <w:r>
              <w:rPr>
                <w:rFonts w:eastAsia="楷体"/>
                <w:b/>
                <w:bCs/>
                <w:color w:val="000000"/>
                <w:szCs w:val="21"/>
              </w:rPr>
              <w:t>文化</w:t>
            </w:r>
          </w:p>
        </w:tc>
        <w:tc>
          <w:tcPr>
            <w:tcW w:w="2144" w:type="dxa"/>
            <w:vAlign w:val="center"/>
          </w:tcPr>
          <w:p>
            <w:pPr>
              <w:pStyle w:val="6"/>
              <w:spacing w:before="0" w:beforeAutospacing="0" w:after="0" w:afterAutospacing="0" w:line="240" w:lineRule="auto"/>
              <w:jc w:val="left"/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  <w:t>多民族文化异彩纷呈，对世界文明做出了重大贡献</w:t>
            </w:r>
          </w:p>
        </w:tc>
        <w:tc>
          <w:tcPr>
            <w:tcW w:w="3048" w:type="dxa"/>
            <w:vAlign w:val="center"/>
          </w:tcPr>
          <w:p>
            <w:pPr>
              <w:pStyle w:val="6"/>
              <w:spacing w:before="0" w:beforeAutospacing="0" w:after="0" w:afterAutospacing="0" w:line="240" w:lineRule="auto"/>
              <w:jc w:val="left"/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  <w:t>多种宗教文化并存，在相互借鉴中发展</w:t>
            </w:r>
          </w:p>
        </w:tc>
        <w:tc>
          <w:tcPr>
            <w:tcW w:w="1905" w:type="dxa"/>
            <w:vAlign w:val="center"/>
          </w:tcPr>
          <w:p>
            <w:pPr>
              <w:pStyle w:val="6"/>
              <w:spacing w:before="0" w:beforeAutospacing="0" w:after="0" w:afterAutospacing="0" w:line="240" w:lineRule="auto"/>
              <w:jc w:val="left"/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  <w:t>以中国儒学文化为中心，相互影响、相互借鉴</w:t>
            </w:r>
          </w:p>
        </w:tc>
      </w:tr>
    </w:tbl>
    <w:p>
      <w:pPr>
        <w:pStyle w:val="2"/>
        <w:spacing w:after="0" w:line="24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【</w:t>
      </w:r>
      <w:r>
        <w:rPr>
          <w:rFonts w:hint="eastAsia" w:eastAsia="黑体"/>
          <w:sz w:val="24"/>
          <w:szCs w:val="24"/>
          <w:lang w:eastAsia="zh-CN"/>
        </w:rPr>
        <w:t>问题导思</w:t>
      </w:r>
      <w:r>
        <w:rPr>
          <w:rFonts w:eastAsia="黑体"/>
          <w:sz w:val="24"/>
          <w:szCs w:val="24"/>
        </w:rPr>
        <w:t>】</w:t>
      </w: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eastAsia="zh-CN"/>
        </w:rPr>
      </w:pPr>
      <w:r>
        <w:rPr>
          <w:rFonts w:hint="eastAsia" w:eastAsia="黑体"/>
          <w:szCs w:val="21"/>
          <w:lang w:val="en-US" w:eastAsia="zh-CN"/>
        </w:rPr>
        <w:t>1.</w:t>
      </w:r>
      <w:r>
        <w:rPr>
          <w:rFonts w:eastAsia="黑体"/>
          <w:szCs w:val="21"/>
        </w:rPr>
        <w:t>阿拉伯帝国兴起的条件</w:t>
      </w:r>
      <w:r>
        <w:rPr>
          <w:rFonts w:hint="eastAsia" w:eastAsia="黑体"/>
          <w:szCs w:val="21"/>
          <w:lang w:eastAsia="zh-CN"/>
        </w:rPr>
        <w:t>、文化繁荣的原因、在东西方交流中的内容和积极作用。</w:t>
      </w: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pStyle w:val="2"/>
        <w:rPr>
          <w:rFonts w:hint="eastAsia" w:eastAsia="黑体"/>
          <w:szCs w:val="21"/>
          <w:lang w:val="en-US" w:eastAsia="zh-CN"/>
        </w:rPr>
      </w:pPr>
    </w:p>
    <w:p>
      <w:pPr>
        <w:pStyle w:val="2"/>
        <w:rPr>
          <w:rFonts w:hint="eastAsia" w:eastAsia="黑体"/>
          <w:szCs w:val="21"/>
          <w:lang w:val="en-US" w:eastAsia="zh-CN"/>
        </w:rPr>
      </w:pPr>
    </w:p>
    <w:p>
      <w:pPr>
        <w:pStyle w:val="2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val="en-US" w:eastAsia="zh-CN"/>
        </w:rPr>
      </w:pPr>
    </w:p>
    <w:p>
      <w:pPr>
        <w:numPr>
          <w:numId w:val="0"/>
        </w:numPr>
        <w:spacing w:line="240" w:lineRule="auto"/>
        <w:rPr>
          <w:rFonts w:hint="eastAsia" w:eastAsia="黑体"/>
          <w:szCs w:val="21"/>
          <w:lang w:eastAsia="zh-CN"/>
        </w:rPr>
      </w:pPr>
      <w:r>
        <w:rPr>
          <w:rFonts w:hint="eastAsia" w:eastAsia="黑体"/>
          <w:szCs w:val="21"/>
          <w:lang w:val="en-US" w:eastAsia="zh-CN"/>
        </w:rPr>
        <w:t>2.</w:t>
      </w:r>
      <w:r>
        <w:rPr>
          <w:rFonts w:eastAsia="黑体"/>
          <w:szCs w:val="21"/>
        </w:rPr>
        <w:t>奥斯曼帝国对亚洲、欧洲和世界历史的影响</w:t>
      </w:r>
      <w:r>
        <w:rPr>
          <w:rFonts w:hint="eastAsia" w:eastAsia="黑体"/>
          <w:szCs w:val="21"/>
          <w:lang w:eastAsia="zh-CN"/>
        </w:rPr>
        <w:t>。</w:t>
      </w:r>
    </w:p>
    <w:p>
      <w:pPr>
        <w:spacing w:line="240" w:lineRule="auto"/>
        <w:rPr>
          <w:rFonts w:eastAsia="黑体"/>
          <w:sz w:val="24"/>
          <w:szCs w:val="24"/>
        </w:rPr>
      </w:pPr>
    </w:p>
    <w:p>
      <w:pPr>
        <w:spacing w:line="240" w:lineRule="auto"/>
        <w:rPr>
          <w:rFonts w:eastAsia="黑体"/>
          <w:sz w:val="24"/>
          <w:szCs w:val="24"/>
        </w:rPr>
      </w:pPr>
    </w:p>
    <w:p>
      <w:pPr>
        <w:spacing w:line="240" w:lineRule="auto"/>
        <w:rPr>
          <w:rFonts w:eastAsia="黑体"/>
          <w:sz w:val="24"/>
          <w:szCs w:val="24"/>
        </w:rPr>
      </w:pPr>
    </w:p>
    <w:p>
      <w:pPr>
        <w:spacing w:line="240" w:lineRule="auto"/>
        <w:rPr>
          <w:rFonts w:eastAsia="黑体"/>
          <w:sz w:val="24"/>
          <w:szCs w:val="24"/>
        </w:rPr>
      </w:pPr>
    </w:p>
    <w:p>
      <w:pPr>
        <w:spacing w:line="240" w:lineRule="auto"/>
        <w:rPr>
          <w:rFonts w:eastAsia="黑体"/>
          <w:sz w:val="24"/>
          <w:szCs w:val="24"/>
        </w:rPr>
      </w:pPr>
    </w:p>
    <w:p>
      <w:pPr>
        <w:spacing w:line="240" w:lineRule="auto"/>
        <w:rPr>
          <w:rFonts w:eastAsia="黑体"/>
          <w:sz w:val="24"/>
          <w:szCs w:val="24"/>
        </w:rPr>
      </w:pPr>
    </w:p>
    <w:p>
      <w:pPr>
        <w:spacing w:line="240" w:lineRule="auto"/>
        <w:rPr>
          <w:rFonts w:eastAsia="黑体"/>
          <w:sz w:val="24"/>
          <w:szCs w:val="24"/>
        </w:rPr>
      </w:pPr>
    </w:p>
    <w:p>
      <w:pPr>
        <w:pStyle w:val="2"/>
        <w:rPr>
          <w:rFonts w:eastAsia="黑体"/>
          <w:sz w:val="24"/>
          <w:szCs w:val="24"/>
        </w:rPr>
      </w:pPr>
    </w:p>
    <w:p>
      <w:pPr>
        <w:pStyle w:val="2"/>
        <w:rPr>
          <w:rFonts w:eastAsia="黑体"/>
          <w:sz w:val="24"/>
          <w:szCs w:val="24"/>
        </w:rPr>
      </w:pPr>
    </w:p>
    <w:p>
      <w:pPr>
        <w:pStyle w:val="2"/>
        <w:rPr>
          <w:rFonts w:eastAsia="黑体"/>
          <w:sz w:val="24"/>
          <w:szCs w:val="24"/>
        </w:rPr>
      </w:pPr>
    </w:p>
    <w:p>
      <w:pPr>
        <w:pStyle w:val="2"/>
        <w:rPr>
          <w:rFonts w:eastAsia="黑体"/>
          <w:sz w:val="24"/>
          <w:szCs w:val="24"/>
        </w:rPr>
      </w:pPr>
    </w:p>
    <w:p>
      <w:pPr>
        <w:spacing w:line="240" w:lineRule="auto"/>
        <w:rPr>
          <w:rFonts w:eastAsia="黑体"/>
          <w:sz w:val="24"/>
          <w:szCs w:val="24"/>
        </w:rPr>
      </w:pPr>
    </w:p>
    <w:p>
      <w:pPr>
        <w:spacing w:line="240" w:lineRule="auto"/>
        <w:rPr>
          <w:rFonts w:eastAsia="黑体"/>
          <w:sz w:val="24"/>
          <w:szCs w:val="24"/>
        </w:rPr>
      </w:pPr>
    </w:p>
    <w:p>
      <w:pPr>
        <w:spacing w:line="240" w:lineRule="auto"/>
        <w:rPr>
          <w:rFonts w:eastAsia="黑体"/>
          <w:sz w:val="24"/>
          <w:szCs w:val="24"/>
        </w:rPr>
      </w:pPr>
    </w:p>
    <w:p>
      <w:pPr>
        <w:spacing w:line="240" w:lineRule="auto"/>
        <w:rPr>
          <w:rFonts w:eastAsia="黑体"/>
          <w:sz w:val="24"/>
          <w:szCs w:val="24"/>
        </w:rPr>
      </w:pPr>
    </w:p>
    <w:p>
      <w:pPr>
        <w:spacing w:line="240" w:lineRule="auto"/>
        <w:rPr>
          <w:rFonts w:eastAsia="黑体"/>
          <w:sz w:val="24"/>
          <w:szCs w:val="24"/>
        </w:rPr>
      </w:pPr>
    </w:p>
    <w:p>
      <w:pPr>
        <w:spacing w:line="240" w:lineRule="auto"/>
        <w:rPr>
          <w:rFonts w:eastAsia="黑体"/>
          <w:sz w:val="24"/>
          <w:szCs w:val="24"/>
        </w:rPr>
      </w:pPr>
    </w:p>
    <w:p>
      <w:pPr>
        <w:spacing w:line="24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【</w:t>
      </w:r>
      <w:r>
        <w:rPr>
          <w:rFonts w:hint="eastAsia" w:eastAsia="黑体"/>
          <w:sz w:val="24"/>
          <w:szCs w:val="24"/>
          <w:lang w:eastAsia="zh-CN"/>
        </w:rPr>
        <w:t>例题导练</w:t>
      </w:r>
      <w:r>
        <w:rPr>
          <w:rFonts w:eastAsia="黑体"/>
          <w:sz w:val="24"/>
          <w:szCs w:val="24"/>
        </w:rPr>
        <w:t>】</w:t>
      </w:r>
    </w:p>
    <w:p>
      <w:pPr>
        <w:spacing w:line="240" w:lineRule="auto"/>
        <w:rPr>
          <w:color w:val="auto"/>
        </w:rPr>
      </w:pPr>
      <w:r>
        <w:rPr>
          <w:rFonts w:hint="eastAsia"/>
          <w:color w:val="auto"/>
        </w:rPr>
        <w:t>1</w:t>
      </w:r>
      <w:r>
        <w:rPr>
          <w:color w:val="auto"/>
        </w:rPr>
        <w:t>．“这个独特的民族是文明使者，用嘴巴将东西方文化传承、它传播某种数字并使数字因此冠上它的大名。”这是“独特民族”是（　　）</w:t>
      </w:r>
    </w:p>
    <w:p>
      <w:pPr>
        <w:spacing w:line="240" w:lineRule="auto"/>
        <w:rPr>
          <w:color w:val="auto"/>
        </w:rPr>
      </w:pPr>
      <w:r>
        <w:rPr>
          <w:color w:val="auto"/>
        </w:rPr>
        <w:t xml:space="preserve">A．古代埃及      </w:t>
      </w:r>
      <w:r>
        <w:rPr>
          <w:rFonts w:hint="eastAsia"/>
          <w:color w:val="auto"/>
        </w:rPr>
        <w:t xml:space="preserve">     </w:t>
      </w:r>
      <w:r>
        <w:rPr>
          <w:color w:val="auto"/>
        </w:rPr>
        <w:t xml:space="preserve">B．古代希腊       </w:t>
      </w:r>
      <w:r>
        <w:rPr>
          <w:rFonts w:hint="eastAsia"/>
          <w:color w:val="auto"/>
        </w:rPr>
        <w:t xml:space="preserve">    </w:t>
      </w:r>
      <w:r>
        <w:rPr>
          <w:color w:val="auto"/>
        </w:rPr>
        <w:t xml:space="preserve">C．古代罗马      </w:t>
      </w:r>
      <w:r>
        <w:rPr>
          <w:color w:val="auto"/>
          <w:szCs w:val="21"/>
        </w:rPr>
        <w:t>D．古代阿拉伯</w:t>
      </w:r>
    </w:p>
    <w:p>
      <w:pPr>
        <w:tabs>
          <w:tab w:val="left" w:pos="2075"/>
          <w:tab w:val="left" w:pos="4156"/>
          <w:tab w:val="left" w:pos="6231"/>
        </w:tabs>
        <w:spacing w:line="240" w:lineRule="auto"/>
        <w:textAlignment w:val="center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2．</w:t>
      </w:r>
      <w:r>
        <w:rPr>
          <w:color w:val="auto"/>
          <w:szCs w:val="21"/>
        </w:rPr>
        <w:t>奥斯曼土耳其兴起后</w:t>
      </w:r>
      <w:r>
        <w:rPr>
          <w:rFonts w:hint="eastAsia"/>
          <w:color w:val="auto"/>
          <w:szCs w:val="21"/>
        </w:rPr>
        <w:t>，</w:t>
      </w:r>
      <w:r>
        <w:rPr>
          <w:color w:val="auto"/>
          <w:szCs w:val="21"/>
        </w:rPr>
        <w:t>深刻影响了欧洲和亚洲的历史。其中之一是15世纪中期灭亡(     )</w:t>
      </w:r>
    </w:p>
    <w:p>
      <w:pPr>
        <w:tabs>
          <w:tab w:val="left" w:pos="2075"/>
          <w:tab w:val="left" w:pos="4156"/>
          <w:tab w:val="left" w:pos="6231"/>
        </w:tabs>
        <w:spacing w:line="240" w:lineRule="auto"/>
        <w:textAlignment w:val="center"/>
        <w:rPr>
          <w:color w:val="auto"/>
          <w:szCs w:val="21"/>
        </w:rPr>
      </w:pPr>
      <w:r>
        <w:rPr>
          <w:color w:val="auto"/>
          <w:szCs w:val="21"/>
        </w:rPr>
        <w:t>A</w:t>
      </w:r>
      <w:r>
        <w:rPr>
          <w:rFonts w:hint="eastAsia"/>
          <w:color w:val="auto"/>
          <w:szCs w:val="21"/>
        </w:rPr>
        <w:t>．</w:t>
      </w:r>
      <w:r>
        <w:rPr>
          <w:color w:val="auto"/>
          <w:szCs w:val="21"/>
        </w:rPr>
        <w:t>亚历山大帝国</w:t>
      </w:r>
      <w:r>
        <w:rPr>
          <w:color w:val="auto"/>
          <w:szCs w:val="21"/>
        </w:rPr>
        <w:tab/>
      </w:r>
      <w:r>
        <w:rPr>
          <w:rFonts w:hint="eastAsia"/>
          <w:color w:val="auto"/>
          <w:szCs w:val="21"/>
        </w:rPr>
        <w:t xml:space="preserve">                         </w:t>
      </w:r>
      <w:r>
        <w:rPr>
          <w:color w:val="auto"/>
          <w:szCs w:val="21"/>
        </w:rPr>
        <w:t>B</w:t>
      </w:r>
      <w:r>
        <w:rPr>
          <w:rFonts w:hint="eastAsia"/>
          <w:color w:val="auto"/>
          <w:szCs w:val="21"/>
        </w:rPr>
        <w:t>．</w:t>
      </w:r>
      <w:r>
        <w:rPr>
          <w:color w:val="auto"/>
          <w:szCs w:val="21"/>
        </w:rPr>
        <w:t>罗马帝国</w:t>
      </w:r>
      <w:r>
        <w:rPr>
          <w:color w:val="auto"/>
          <w:szCs w:val="21"/>
        </w:rPr>
        <w:tab/>
      </w:r>
      <w:r>
        <w:rPr>
          <w:rFonts w:hint="eastAsia"/>
          <w:color w:val="auto"/>
          <w:szCs w:val="21"/>
        </w:rPr>
        <w:t xml:space="preserve">     </w:t>
      </w:r>
    </w:p>
    <w:p>
      <w:pPr>
        <w:tabs>
          <w:tab w:val="left" w:pos="2075"/>
          <w:tab w:val="left" w:pos="4156"/>
          <w:tab w:val="left" w:pos="6231"/>
        </w:tabs>
        <w:spacing w:line="240" w:lineRule="auto"/>
        <w:textAlignment w:val="center"/>
        <w:rPr>
          <w:color w:val="auto"/>
          <w:szCs w:val="21"/>
        </w:rPr>
      </w:pPr>
      <w:r>
        <w:rPr>
          <w:color w:val="auto"/>
          <w:szCs w:val="21"/>
        </w:rPr>
        <w:t>C</w:t>
      </w:r>
      <w:r>
        <w:rPr>
          <w:rFonts w:hint="eastAsia"/>
          <w:color w:val="auto"/>
          <w:szCs w:val="21"/>
        </w:rPr>
        <w:t>．</w:t>
      </w:r>
      <w:r>
        <w:rPr>
          <w:color w:val="auto"/>
          <w:szCs w:val="21"/>
        </w:rPr>
        <w:t>拜占庭帝国</w:t>
      </w:r>
      <w:r>
        <w:rPr>
          <w:color w:val="auto"/>
          <w:szCs w:val="21"/>
        </w:rPr>
        <w:tab/>
      </w:r>
      <w:r>
        <w:rPr>
          <w:rFonts w:hint="eastAsia"/>
          <w:color w:val="auto"/>
          <w:szCs w:val="21"/>
        </w:rPr>
        <w:t xml:space="preserve">                         </w:t>
      </w:r>
      <w:r>
        <w:rPr>
          <w:color w:val="auto"/>
          <w:szCs w:val="21"/>
        </w:rPr>
        <w:t>D</w:t>
      </w:r>
      <w:r>
        <w:rPr>
          <w:rFonts w:hint="eastAsia"/>
          <w:color w:val="auto"/>
          <w:szCs w:val="21"/>
        </w:rPr>
        <w:t>．</w:t>
      </w:r>
      <w:r>
        <w:rPr>
          <w:color w:val="auto"/>
          <w:szCs w:val="21"/>
        </w:rPr>
        <w:t>阿拉伯帝国</w:t>
      </w:r>
    </w:p>
    <w:p>
      <w:pPr>
        <w:spacing w:line="240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</w:rPr>
        <w:t>3</w:t>
      </w:r>
      <w:r>
        <w:rPr>
          <w:color w:val="auto"/>
        </w:rPr>
        <w:t>．大化年间，通过学习中国的文化与典章制度，日本发生的实质性变化是</w:t>
      </w:r>
      <w:r>
        <w:rPr>
          <w:color w:val="auto"/>
          <w:szCs w:val="21"/>
        </w:rPr>
        <w:t>(     )</w:t>
      </w:r>
    </w:p>
    <w:p>
      <w:pPr>
        <w:spacing w:line="240" w:lineRule="auto"/>
        <w:jc w:val="left"/>
        <w:textAlignment w:val="center"/>
        <w:rPr>
          <w:color w:val="auto"/>
        </w:rPr>
      </w:pPr>
      <w:r>
        <w:rPr>
          <w:color w:val="auto"/>
        </w:rPr>
        <w:t>A．天皇从此掌握了国家实权，直至第二次世界大战结束</w:t>
      </w:r>
    </w:p>
    <w:p>
      <w:pPr>
        <w:spacing w:line="240" w:lineRule="auto"/>
        <w:jc w:val="left"/>
        <w:textAlignment w:val="center"/>
        <w:rPr>
          <w:color w:val="auto"/>
        </w:rPr>
      </w:pPr>
      <w:r>
        <w:rPr>
          <w:color w:val="auto"/>
        </w:rPr>
        <w:t>B．缓和了各种矛盾，稳定了政局</w:t>
      </w:r>
    </w:p>
    <w:p>
      <w:pPr>
        <w:spacing w:line="240" w:lineRule="auto"/>
        <w:jc w:val="left"/>
        <w:textAlignment w:val="center"/>
        <w:rPr>
          <w:color w:val="auto"/>
        </w:rPr>
      </w:pPr>
      <w:r>
        <w:rPr>
          <w:color w:val="auto"/>
        </w:rPr>
        <w:t>C．全面引进了中国先进的政治经济文化制度</w:t>
      </w:r>
    </w:p>
    <w:p>
      <w:pPr>
        <w:spacing w:line="240" w:lineRule="auto"/>
        <w:jc w:val="left"/>
        <w:textAlignment w:val="center"/>
        <w:rPr>
          <w:color w:val="auto"/>
        </w:rPr>
      </w:pPr>
      <w:r>
        <w:rPr>
          <w:color w:val="auto"/>
          <w:szCs w:val="21"/>
        </w:rPr>
        <w:t>D．使日本发展成为一个中央集权制封建国家</w:t>
      </w:r>
    </w:p>
    <w:p>
      <w:pPr>
        <w:tabs>
          <w:tab w:val="left" w:pos="2075"/>
          <w:tab w:val="left" w:pos="4156"/>
          <w:tab w:val="left" w:pos="6231"/>
        </w:tabs>
        <w:spacing w:line="240" w:lineRule="auto"/>
        <w:textAlignment w:val="center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4．</w:t>
      </w:r>
      <w:r>
        <w:rPr>
          <w:color w:val="auto"/>
          <w:szCs w:val="21"/>
        </w:rPr>
        <w:t>古代南亚文明诞生于印度河流域</w:t>
      </w:r>
      <w:r>
        <w:rPr>
          <w:rFonts w:hint="eastAsia"/>
          <w:color w:val="auto"/>
          <w:szCs w:val="21"/>
        </w:rPr>
        <w:t>，</w:t>
      </w:r>
      <w:r>
        <w:rPr>
          <w:color w:val="auto"/>
          <w:szCs w:val="21"/>
        </w:rPr>
        <w:t>后来文明中心逐渐转移到今天的印度北部</w:t>
      </w:r>
      <w:r>
        <w:rPr>
          <w:rFonts w:hint="eastAsia"/>
          <w:color w:val="auto"/>
          <w:szCs w:val="21"/>
        </w:rPr>
        <w:t>，</w:t>
      </w:r>
      <w:r>
        <w:rPr>
          <w:color w:val="auto"/>
          <w:szCs w:val="21"/>
        </w:rPr>
        <w:t>这里先后建立起笈多帝国和德里苏丹国家。下列说法正确的是(     )</w:t>
      </w:r>
    </w:p>
    <w:p>
      <w:pPr>
        <w:tabs>
          <w:tab w:val="left" w:pos="2075"/>
          <w:tab w:val="left" w:pos="4156"/>
          <w:tab w:val="left" w:pos="6231"/>
        </w:tabs>
        <w:spacing w:line="240" w:lineRule="auto"/>
        <w:textAlignment w:val="center"/>
        <w:rPr>
          <w:color w:val="auto"/>
          <w:szCs w:val="21"/>
        </w:rPr>
      </w:pPr>
      <w:r>
        <w:rPr>
          <w:color w:val="auto"/>
          <w:szCs w:val="21"/>
        </w:rPr>
        <w:t>A</w:t>
      </w:r>
      <w:r>
        <w:rPr>
          <w:rFonts w:hint="eastAsia"/>
          <w:color w:val="auto"/>
          <w:szCs w:val="21"/>
        </w:rPr>
        <w:t>．</w:t>
      </w:r>
      <w:r>
        <w:rPr>
          <w:color w:val="auto"/>
          <w:szCs w:val="21"/>
        </w:rPr>
        <w:t>笈多帝国最早兴起于恒河下游                B</w:t>
      </w:r>
      <w:r>
        <w:rPr>
          <w:rFonts w:hint="eastAsia"/>
          <w:color w:val="auto"/>
          <w:szCs w:val="21"/>
        </w:rPr>
        <w:t>．</w:t>
      </w:r>
      <w:r>
        <w:rPr>
          <w:color w:val="auto"/>
          <w:szCs w:val="21"/>
        </w:rPr>
        <w:t>笈多帝国时期印度教成为国教</w:t>
      </w:r>
    </w:p>
    <w:p>
      <w:pPr>
        <w:tabs>
          <w:tab w:val="left" w:pos="2075"/>
          <w:tab w:val="left" w:pos="4156"/>
          <w:tab w:val="left" w:pos="6231"/>
        </w:tabs>
        <w:spacing w:line="240" w:lineRule="auto"/>
        <w:textAlignment w:val="center"/>
        <w:rPr>
          <w:color w:val="auto"/>
        </w:rPr>
      </w:pPr>
      <w:r>
        <w:rPr>
          <w:color w:val="auto"/>
          <w:szCs w:val="21"/>
        </w:rPr>
        <w:t>C</w:t>
      </w:r>
      <w:r>
        <w:rPr>
          <w:rFonts w:hint="eastAsia"/>
          <w:color w:val="auto"/>
          <w:szCs w:val="21"/>
        </w:rPr>
        <w:t>．</w:t>
      </w:r>
      <w:r>
        <w:rPr>
          <w:color w:val="auto"/>
          <w:szCs w:val="21"/>
        </w:rPr>
        <w:t>德里苏丹国家由突厥人建立                  D</w:t>
      </w:r>
      <w:r>
        <w:rPr>
          <w:rFonts w:hint="eastAsia"/>
          <w:color w:val="auto"/>
          <w:szCs w:val="21"/>
        </w:rPr>
        <w:t>．</w:t>
      </w:r>
      <w:r>
        <w:rPr>
          <w:color w:val="auto"/>
          <w:szCs w:val="21"/>
        </w:rPr>
        <w:t>德里苏丹国家在地方划分行省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如东县马塘中学高一历史导学案  编制：徐文彬  审核：韦夕   班级：    姓名：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AA5E11"/>
    <w:rsid w:val="0009302E"/>
    <w:rsid w:val="00D961EE"/>
    <w:rsid w:val="14C536C1"/>
    <w:rsid w:val="197A6D0A"/>
    <w:rsid w:val="1B243E04"/>
    <w:rsid w:val="2F3000F4"/>
    <w:rsid w:val="3EB161EA"/>
    <w:rsid w:val="60AA5E11"/>
    <w:rsid w:val="68F1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otnote reference"/>
    <w:basedOn w:val="9"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4523</Words>
  <Characters>4565</Characters>
  <Lines>34</Lines>
  <Paragraphs>9</Paragraphs>
  <TotalTime>12</TotalTime>
  <ScaleCrop>false</ScaleCrop>
  <LinksUpToDate>false</LinksUpToDate>
  <CharactersWithSpaces>4713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2022-02-09T11:16:00Z</dcterms:created>
  <dc:creator>Administrator</dc:creator>
  <cp:lastModifiedBy>Administrator</cp:lastModifiedBy>
  <dcterms:modified xsi:type="dcterms:W3CDTF">2022-02-21T02:57:22Z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77BDBF66BCDB4705AE78DE9150B32BBE</vt:lpwstr>
  </property>
</Properties>
</file>